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Pr="00B4074E" w:rsidRDefault="00A71632" w:rsidP="00231B4C">
      <w:pPr>
        <w:jc w:val="center"/>
        <w:rPr>
          <w:lang w:val="fr-FR"/>
        </w:rPr>
      </w:pPr>
      <w:bookmarkStart w:id="0" w:name="_GoBack"/>
      <w:bookmarkEnd w:id="0"/>
    </w:p>
    <w:p w:rsidR="00A71632" w:rsidRPr="00B4074E" w:rsidRDefault="00107979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A71632" w:rsidRPr="00B4074E" w:rsidRDefault="00A71632" w:rsidP="00A71632">
      <w:pPr>
        <w:pStyle w:val="DecHTitle"/>
        <w:rPr>
          <w:caps/>
          <w:sz w:val="32"/>
          <w:lang w:val="fr-FR"/>
        </w:rPr>
      </w:pPr>
      <w:r w:rsidRPr="00B4074E">
        <w:rPr>
          <w:lang w:val="fr-FR"/>
        </w:rPr>
        <w:t>DÉCISION</w:t>
      </w:r>
    </w:p>
    <w:p w:rsidR="00107979" w:rsidRPr="00075428" w:rsidRDefault="00107979" w:rsidP="00075428">
      <w:pPr>
        <w:pStyle w:val="ECHRTitleCentre2"/>
        <w:rPr>
          <w:lang w:val="fr-FR"/>
        </w:rPr>
      </w:pPr>
      <w:r w:rsidRPr="00075428">
        <w:rPr>
          <w:lang w:val="fr-FR"/>
        </w:rPr>
        <w:t>Requête no</w:t>
      </w:r>
      <w:r w:rsidR="00A7338E" w:rsidRPr="00075428">
        <w:rPr>
          <w:lang w:val="fr-FR"/>
        </w:rPr>
        <w:t xml:space="preserve"> </w:t>
      </w:r>
      <w:r w:rsidRPr="00075428">
        <w:rPr>
          <w:lang w:val="fr-FR"/>
        </w:rPr>
        <w:t>18786/09</w:t>
      </w:r>
      <w:r w:rsidR="00A7338E" w:rsidRPr="00075428">
        <w:rPr>
          <w:lang w:val="fr-FR"/>
        </w:rPr>
        <w:br/>
      </w:r>
      <w:r w:rsidRPr="00075428">
        <w:rPr>
          <w:lang w:val="fr-FR"/>
        </w:rPr>
        <w:t xml:space="preserve">ICA IMPRESE COOPERATIVE ASSOCIATE </w:t>
      </w:r>
      <w:r w:rsidR="00A7338E" w:rsidRPr="00075428">
        <w:rPr>
          <w:lang w:val="fr-FR"/>
        </w:rPr>
        <w:t xml:space="preserve">contre </w:t>
      </w:r>
      <w:r w:rsidRPr="00075428">
        <w:rPr>
          <w:lang w:val="fr-FR"/>
        </w:rPr>
        <w:t>l</w:t>
      </w:r>
      <w:r w:rsidR="00231B4C">
        <w:rPr>
          <w:lang w:val="fr-FR"/>
        </w:rPr>
        <w:t>’</w:t>
      </w:r>
      <w:r w:rsidRPr="00075428">
        <w:rPr>
          <w:lang w:val="fr-FR"/>
        </w:rPr>
        <w:t>Italie</w:t>
      </w:r>
      <w:r w:rsidR="00075428" w:rsidRPr="00075428">
        <w:rPr>
          <w:lang w:val="fr-FR"/>
        </w:rPr>
        <w:br/>
      </w:r>
      <w:r w:rsidRPr="00075428">
        <w:rPr>
          <w:lang w:val="fr-FR"/>
        </w:rPr>
        <w:t>et 9 autres requêtes</w:t>
      </w:r>
      <w:r w:rsidR="00075428" w:rsidRPr="00075428">
        <w:rPr>
          <w:lang w:val="fr-FR"/>
        </w:rPr>
        <w:br/>
      </w:r>
      <w:r w:rsidRPr="00075428">
        <w:rPr>
          <w:lang w:val="fr-FR"/>
        </w:rPr>
        <w:t>(voir liste en annexe)</w:t>
      </w:r>
    </w:p>
    <w:p w:rsidR="00A71632" w:rsidRPr="00B4074E" w:rsidRDefault="00A71632" w:rsidP="00A71632">
      <w:pPr>
        <w:pStyle w:val="ECHRPara"/>
        <w:rPr>
          <w:lang w:val="fr-FR"/>
        </w:rPr>
      </w:pPr>
      <w:r w:rsidRPr="00B4074E">
        <w:rPr>
          <w:lang w:val="fr-FR"/>
        </w:rPr>
        <w:t>La Cour européenne des droits de l</w:t>
      </w:r>
      <w:r w:rsidR="00231B4C">
        <w:rPr>
          <w:lang w:val="fr-FR"/>
        </w:rPr>
        <w:t>’</w:t>
      </w:r>
      <w:r w:rsidRPr="00B4074E">
        <w:rPr>
          <w:lang w:val="fr-FR"/>
        </w:rPr>
        <w:t>homme</w:t>
      </w:r>
      <w:r w:rsidR="00107979" w:rsidRPr="00B4074E">
        <w:rPr>
          <w:lang w:val="fr-FR"/>
        </w:rPr>
        <w:t xml:space="preserve"> (</w:t>
      </w:r>
      <w:r w:rsidR="00107979">
        <w:rPr>
          <w:lang w:val="fr-FR"/>
        </w:rPr>
        <w:t>quatrième section</w:t>
      </w:r>
      <w:r w:rsidR="00107979" w:rsidRPr="00B4074E">
        <w:rPr>
          <w:lang w:val="fr-FR"/>
        </w:rPr>
        <w:t>)</w:t>
      </w:r>
      <w:r w:rsidRPr="00B4074E">
        <w:rPr>
          <w:lang w:val="fr-FR"/>
        </w:rPr>
        <w:t xml:space="preserve">, siégeant le </w:t>
      </w:r>
      <w:r w:rsidR="00107979">
        <w:rPr>
          <w:lang w:val="fr-FR"/>
        </w:rPr>
        <w:t>18 juin 2015</w:t>
      </w:r>
      <w:r w:rsidRPr="00B4074E">
        <w:rPr>
          <w:lang w:val="fr-FR"/>
        </w:rPr>
        <w:t xml:space="preserve"> en </w:t>
      </w:r>
      <w:r w:rsidR="00107979" w:rsidRPr="00B4074E">
        <w:rPr>
          <w:lang w:val="fr-FR"/>
        </w:rPr>
        <w:t xml:space="preserve">un comité composé </w:t>
      </w:r>
      <w:r w:rsidRPr="00B4074E">
        <w:rPr>
          <w:lang w:val="fr-FR"/>
        </w:rPr>
        <w:t>de :</w:t>
      </w:r>
    </w:p>
    <w:p w:rsidR="00A71632" w:rsidRPr="00B4074E" w:rsidRDefault="00107979" w:rsidP="00A71632">
      <w:pPr>
        <w:pStyle w:val="ECHRDecisionBody"/>
        <w:rPr>
          <w:lang w:val="fr-FR"/>
        </w:rPr>
      </w:pPr>
      <w:r w:rsidRPr="00107979">
        <w:rPr>
          <w:lang w:val="fr-FR"/>
        </w:rPr>
        <w:tab/>
      </w:r>
      <w:proofErr w:type="spellStart"/>
      <w:r w:rsidRPr="00107979">
        <w:rPr>
          <w:lang w:val="fr-FR"/>
        </w:rPr>
        <w:t>Ledi</w:t>
      </w:r>
      <w:proofErr w:type="spellEnd"/>
      <w:r>
        <w:rPr>
          <w:lang w:val="fr-FR"/>
        </w:rPr>
        <w:t xml:space="preserve"> </w:t>
      </w:r>
      <w:proofErr w:type="spellStart"/>
      <w:r w:rsidRPr="00107979">
        <w:rPr>
          <w:lang w:val="fr-FR"/>
        </w:rPr>
        <w:t>Bianku</w:t>
      </w:r>
      <w:proofErr w:type="spellEnd"/>
      <w:r>
        <w:rPr>
          <w:lang w:val="fr-FR"/>
        </w:rPr>
        <w:t>,</w:t>
      </w:r>
      <w:r w:rsidRPr="00107979">
        <w:rPr>
          <w:i/>
          <w:lang w:val="fr-FR"/>
        </w:rPr>
        <w:t xml:space="preserve"> président,</w:t>
      </w:r>
      <w:r>
        <w:rPr>
          <w:i/>
          <w:lang w:val="fr-FR"/>
        </w:rPr>
        <w:br/>
      </w:r>
      <w:r w:rsidRPr="00107979">
        <w:rPr>
          <w:lang w:val="fr-FR"/>
        </w:rPr>
        <w:tab/>
        <w:t>Paul</w:t>
      </w:r>
      <w:r>
        <w:rPr>
          <w:lang w:val="fr-FR"/>
        </w:rPr>
        <w:t xml:space="preserve"> </w:t>
      </w:r>
      <w:proofErr w:type="spellStart"/>
      <w:r w:rsidRPr="00107979">
        <w:rPr>
          <w:lang w:val="fr-FR"/>
        </w:rPr>
        <w:t>Mahoney</w:t>
      </w:r>
      <w:proofErr w:type="spellEnd"/>
      <w:r>
        <w:rPr>
          <w:lang w:val="fr-FR"/>
        </w:rPr>
        <w:t>,</w:t>
      </w:r>
      <w:r>
        <w:rPr>
          <w:i/>
          <w:lang w:val="fr-FR"/>
        </w:rPr>
        <w:br/>
      </w:r>
      <w:r w:rsidRPr="00107979">
        <w:rPr>
          <w:lang w:val="fr-FR"/>
        </w:rPr>
        <w:tab/>
        <w:t>Krzysztof</w:t>
      </w:r>
      <w:r>
        <w:rPr>
          <w:lang w:val="fr-FR"/>
        </w:rPr>
        <w:t xml:space="preserve"> </w:t>
      </w:r>
      <w:proofErr w:type="spellStart"/>
      <w:r w:rsidRPr="00107979">
        <w:rPr>
          <w:lang w:val="fr-FR"/>
        </w:rPr>
        <w:t>Wojtyczek</w:t>
      </w:r>
      <w:proofErr w:type="spellEnd"/>
      <w:r>
        <w:rPr>
          <w:lang w:val="fr-FR"/>
        </w:rPr>
        <w:t>,</w:t>
      </w:r>
      <w:r w:rsidRPr="00107979">
        <w:rPr>
          <w:i/>
          <w:lang w:val="fr-FR"/>
        </w:rPr>
        <w:t xml:space="preserve"> juges,</w:t>
      </w:r>
      <w:r>
        <w:rPr>
          <w:i/>
          <w:lang w:val="fr-FR"/>
        </w:rPr>
        <w:br/>
      </w:r>
      <w:r w:rsidR="00A71632" w:rsidRPr="00B4074E">
        <w:rPr>
          <w:lang w:val="fr-FR"/>
        </w:rPr>
        <w:t xml:space="preserve">et de </w:t>
      </w:r>
      <w:r w:rsidR="00CC7B77">
        <w:rPr>
          <w:lang w:val="fr-FR"/>
        </w:rPr>
        <w:t>Karen Reid</w:t>
      </w:r>
      <w:r w:rsidRPr="00B4074E">
        <w:rPr>
          <w:lang w:val="fr-FR"/>
        </w:rPr>
        <w:t xml:space="preserve">, </w:t>
      </w:r>
      <w:r w:rsidR="00CC7B77">
        <w:rPr>
          <w:i/>
          <w:lang w:val="fr-FR"/>
        </w:rPr>
        <w:t>greffière</w:t>
      </w:r>
      <w:r>
        <w:rPr>
          <w:i/>
          <w:lang w:val="fr-FR"/>
        </w:rPr>
        <w:t xml:space="preserve"> de section</w:t>
      </w:r>
      <w:r w:rsidR="00A71632" w:rsidRPr="00B4074E">
        <w:rPr>
          <w:i/>
          <w:lang w:val="fr-FR"/>
        </w:rPr>
        <w:t>,</w:t>
      </w:r>
    </w:p>
    <w:p w:rsidR="00107979" w:rsidRPr="00280E21" w:rsidRDefault="00107979" w:rsidP="00107979">
      <w:pPr>
        <w:pStyle w:val="ECHRPara"/>
        <w:rPr>
          <w:lang w:val="fr-FR"/>
        </w:rPr>
      </w:pPr>
      <w:r w:rsidRPr="002C1E18">
        <w:rPr>
          <w:lang w:val="fr-FR"/>
        </w:rPr>
        <w:t xml:space="preserve">Vu les </w:t>
      </w:r>
      <w:r w:rsidRPr="00280E21">
        <w:rPr>
          <w:lang w:val="fr-FR"/>
        </w:rPr>
        <w:t>requêtes susmentionnées introduites aux dates indiquées dans le tableau joint en annexe,</w:t>
      </w:r>
    </w:p>
    <w:p w:rsidR="00107979" w:rsidRPr="00280E21" w:rsidRDefault="00107979" w:rsidP="00107979">
      <w:pPr>
        <w:pStyle w:val="ECHRPara"/>
        <w:rPr>
          <w:lang w:val="fr-FR"/>
        </w:rPr>
      </w:pPr>
      <w:r w:rsidRPr="00280E21">
        <w:rPr>
          <w:lang w:val="fr-FR"/>
        </w:rPr>
        <w:t>Après en avoir délibéré</w:t>
      </w:r>
      <w:r w:rsidRPr="00280E21">
        <w:rPr>
          <w:lang w:val="fr-FR"/>
        </w:rPr>
        <w:fldChar w:fldCharType="begin"/>
      </w:r>
      <w:r w:rsidRPr="00280E21">
        <w:rPr>
          <w:lang w:val="fr-FR"/>
        </w:rPr>
        <w:instrText xml:space="preserve"> IF </w:instrText>
      </w:r>
      <w:r w:rsidRPr="00280E21">
        <w:rPr>
          <w:lang w:val="fr-FR"/>
        </w:rPr>
        <w:fldChar w:fldCharType="begin"/>
      </w:r>
      <w:r w:rsidRPr="00280E21">
        <w:rPr>
          <w:lang w:val="fr-FR"/>
        </w:rPr>
        <w:instrText xml:space="preserve"> MERGEFIELD Chamber </w:instrText>
      </w:r>
      <w:r w:rsidRPr="00280E21">
        <w:rPr>
          <w:lang w:val="fr-FR"/>
        </w:rPr>
        <w:fldChar w:fldCharType="separate"/>
      </w:r>
      <w:r w:rsidRPr="00280E21">
        <w:rPr>
          <w:lang w:val="fr-FR"/>
        </w:rPr>
        <w:instrText>«Chamber»</w:instrText>
      </w:r>
      <w:r w:rsidRPr="00280E21">
        <w:rPr>
          <w:lang w:val="fr-FR"/>
        </w:rPr>
        <w:fldChar w:fldCharType="end"/>
      </w:r>
      <w:r w:rsidRPr="00280E21">
        <w:rPr>
          <w:lang w:val="fr-FR"/>
        </w:rPr>
        <w:instrText xml:space="preserve"> = 5 " le MACROBUTTON nomacro [Cliquer et taper Date]" </w:instrText>
      </w:r>
      <w:r w:rsidRPr="00280E21">
        <w:rPr>
          <w:lang w:val="fr-FR"/>
        </w:rPr>
        <w:fldChar w:fldCharType="end"/>
      </w:r>
      <w:r w:rsidRPr="00280E21">
        <w:rPr>
          <w:lang w:val="fr-FR"/>
        </w:rPr>
        <w:t>, rend la décision suivante :</w:t>
      </w:r>
    </w:p>
    <w:p w:rsidR="00107979" w:rsidRPr="00280E21" w:rsidRDefault="00107979" w:rsidP="00107979">
      <w:pPr>
        <w:pStyle w:val="ECHRTitle1"/>
        <w:rPr>
          <w:lang w:val="fr-FR"/>
        </w:rPr>
      </w:pPr>
      <w:r w:rsidRPr="002C1E18">
        <w:rPr>
          <w:lang w:val="fr-FR"/>
        </w:rPr>
        <w:t>FAIT</w:t>
      </w:r>
      <w:r w:rsidRPr="00280E21">
        <w:rPr>
          <w:lang w:val="fr-FR"/>
        </w:rPr>
        <w:t>S ET PROCÉDURE</w:t>
      </w:r>
    </w:p>
    <w:p w:rsidR="00107979" w:rsidRDefault="00107979" w:rsidP="00107979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960D0A">
        <w:rPr>
          <w:rFonts w:ascii="Times New Roman" w:eastAsia="Times New Roman" w:hAnsi="Times New Roman" w:cs="Times New Roman"/>
          <w:lang w:val="fr-FR"/>
        </w:rPr>
        <w:t>La liste des parties requérantes figure en annexe.</w:t>
      </w:r>
    </w:p>
    <w:p w:rsidR="00107979" w:rsidRPr="00012A1F" w:rsidRDefault="00107979" w:rsidP="00107979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Le gouvernement italien (</w:t>
      </w:r>
      <w:r>
        <w:rPr>
          <w:rFonts w:ascii="Times New Roman" w:eastAsia="Times New Roman" w:hAnsi="Times New Roman" w:cs="Times New Roman"/>
          <w:lang w:val="fr-FR"/>
        </w:rPr>
        <w:t>« le Gouvernement »</w:t>
      </w:r>
      <w:r w:rsidRPr="00012A1F">
        <w:rPr>
          <w:rFonts w:ascii="Times New Roman" w:eastAsia="Times New Roman" w:hAnsi="Times New Roman" w:cs="Times New Roman"/>
          <w:lang w:val="fr-FR"/>
        </w:rPr>
        <w:t>) a été représenté par son agent, M</w:t>
      </w:r>
      <w:r w:rsidRPr="00012A1F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E. </w:t>
      </w:r>
      <w:proofErr w:type="spellStart"/>
      <w:r w:rsidRPr="00012A1F">
        <w:rPr>
          <w:rFonts w:ascii="Times New Roman" w:eastAsia="Times New Roman" w:hAnsi="Times New Roman" w:cs="Times New Roman"/>
          <w:lang w:val="fr-FR"/>
        </w:rPr>
        <w:t>Spatafora</w:t>
      </w:r>
      <w:proofErr w:type="spellEnd"/>
      <w:r w:rsidRPr="00012A1F">
        <w:rPr>
          <w:rFonts w:ascii="Times New Roman" w:eastAsia="Times New Roman" w:hAnsi="Times New Roman" w:cs="Times New Roman"/>
          <w:lang w:val="fr-FR"/>
        </w:rPr>
        <w:t xml:space="preserve">, </w:t>
      </w:r>
      <w:r w:rsidRPr="000264D7">
        <w:rPr>
          <w:rFonts w:ascii="Times New Roman" w:hAnsi="Times New Roman" w:cs="Times New Roman"/>
          <w:szCs w:val="24"/>
          <w:lang w:val="fr-FR"/>
        </w:rPr>
        <w:t xml:space="preserve">et son </w:t>
      </w:r>
      <w:proofErr w:type="spellStart"/>
      <w:r w:rsidRPr="000264D7">
        <w:rPr>
          <w:rFonts w:ascii="Times New Roman" w:hAnsi="Times New Roman" w:cs="Times New Roman"/>
          <w:szCs w:val="24"/>
          <w:lang w:val="fr-FR"/>
        </w:rPr>
        <w:t>coagent</w:t>
      </w:r>
      <w:proofErr w:type="spellEnd"/>
      <w:r w:rsidRPr="000264D7">
        <w:rPr>
          <w:rFonts w:ascii="Times New Roman" w:hAnsi="Times New Roman" w:cs="Times New Roman"/>
          <w:szCs w:val="24"/>
          <w:lang w:val="fr-FR"/>
        </w:rPr>
        <w:t xml:space="preserve">, </w:t>
      </w:r>
      <w:r w:rsidRPr="009E442C">
        <w:rPr>
          <w:rFonts w:ascii="Times New Roman" w:hAnsi="Times New Roman" w:cs="Times New Roman"/>
          <w:szCs w:val="24"/>
          <w:lang w:val="fr-FR"/>
        </w:rPr>
        <w:t xml:space="preserve">M. G. Mauro </w:t>
      </w:r>
      <w:proofErr w:type="spellStart"/>
      <w:r w:rsidRPr="009E442C">
        <w:rPr>
          <w:rFonts w:ascii="Times New Roman" w:hAnsi="Times New Roman" w:cs="Times New Roman"/>
          <w:szCs w:val="24"/>
          <w:lang w:val="fr-FR"/>
        </w:rPr>
        <w:t>Pellegrini</w:t>
      </w:r>
      <w:proofErr w:type="spellEnd"/>
      <w:r w:rsidRPr="009E442C">
        <w:rPr>
          <w:rFonts w:ascii="Times New Roman" w:hAnsi="Times New Roman" w:cs="Times New Roman"/>
          <w:szCs w:val="24"/>
          <w:lang w:val="fr-FR"/>
        </w:rPr>
        <w:t>.</w:t>
      </w:r>
    </w:p>
    <w:p w:rsidR="00107979" w:rsidRDefault="00107979" w:rsidP="00107979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szCs w:val="24"/>
          <w:lang w:val="fr-FR"/>
        </w:rPr>
        <w:t>Invoquant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l</w:t>
      </w:r>
      <w:r w:rsidR="00231B4C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article 6 § 1 de la Convention ainsi que l</w:t>
      </w:r>
      <w:r w:rsidR="00231B4C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article 1 du Protocole n</w:t>
      </w:r>
      <w:r w:rsidRPr="00012A1F">
        <w:rPr>
          <w:rFonts w:ascii="Times New Roman" w:eastAsia="Times New Roman" w:hAnsi="Times New Roman" w:cs="Times New Roman"/>
          <w:szCs w:val="24"/>
          <w:vertAlign w:val="superscript"/>
          <w:lang w:val="fr-FR"/>
        </w:rPr>
        <w:t>o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 xml:space="preserve"> 1, les requérants se </w:t>
      </w:r>
      <w:r>
        <w:rPr>
          <w:rFonts w:ascii="Times New Roman" w:eastAsia="Times New Roman" w:hAnsi="Times New Roman" w:cs="Times New Roman"/>
          <w:szCs w:val="24"/>
          <w:lang w:val="fr-FR"/>
        </w:rPr>
        <w:t>plaignaient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 xml:space="preserve"> de la durée des procédures « Pinto » et du retard dans l</w:t>
      </w:r>
      <w:r w:rsidR="00231B4C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107979" w:rsidRDefault="00107979" w:rsidP="00107979">
      <w:pPr>
        <w:pStyle w:val="ECHRPara"/>
        <w:rPr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 xml:space="preserve">Le </w:t>
      </w:r>
      <w:r>
        <w:rPr>
          <w:rFonts w:ascii="Times New Roman" w:eastAsia="Times New Roman" w:hAnsi="Times New Roman" w:cs="Times New Roman"/>
          <w:lang w:val="fr-FR"/>
        </w:rPr>
        <w:t>10 décembre 2014</w:t>
      </w:r>
      <w:r w:rsidRPr="00012A1F">
        <w:rPr>
          <w:rFonts w:ascii="Times New Roman" w:eastAsia="Times New Roman" w:hAnsi="Times New Roman" w:cs="Times New Roman"/>
          <w:lang w:val="fr-FR"/>
        </w:rPr>
        <w:t>, le Gouvernement a fait parvenir à la Cour les déclarations d</w:t>
      </w:r>
      <w:r w:rsidR="00231B4C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acceptation des propositions de règlements amiables </w:t>
      </w:r>
      <w:r w:rsidRPr="00012A1F">
        <w:rPr>
          <w:rFonts w:ascii="Times New Roman" w:eastAsia="Times New Roman" w:hAnsi="Times New Roman" w:cs="Times New Roman"/>
          <w:bCs/>
          <w:lang w:val="fr-FR"/>
        </w:rPr>
        <w:t xml:space="preserve">signées par les requérants et par leur conseil. </w:t>
      </w:r>
      <w:r w:rsidRPr="00012A1F">
        <w:rPr>
          <w:rFonts w:ascii="Times New Roman" w:eastAsia="Times New Roman" w:hAnsi="Times New Roman" w:cs="Times New Roman"/>
          <w:lang w:val="fr-FR"/>
        </w:rPr>
        <w:t>Les parties sont, en effet, parvenues, au niveau national, à un accord basé sur l</w:t>
      </w:r>
      <w:r w:rsidR="00231B4C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octroi de la somme forfaitaire de 200 EUR à titre de dommage moral découlant des violations dénoncées, en sus des sommes </w:t>
      </w:r>
      <w:r>
        <w:rPr>
          <w:rFonts w:ascii="Times New Roman" w:eastAsia="Times New Roman" w:hAnsi="Times New Roman" w:cs="Times New Roman"/>
          <w:lang w:val="fr-FR"/>
        </w:rPr>
        <w:t>« Pinto »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éventuellement encore dues (majorées des intérêts légaux jusqu</w:t>
      </w:r>
      <w:r w:rsidR="00231B4C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à la date du paiement) et d</w:t>
      </w:r>
      <w:r w:rsidR="00231B4C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un montant forfaitaire à titre de frais et dépens.</w:t>
      </w:r>
    </w:p>
    <w:p w:rsidR="00107979" w:rsidRPr="00AC5235" w:rsidRDefault="00107979" w:rsidP="00107979">
      <w:pPr>
        <w:pStyle w:val="ECHRTitle1"/>
        <w:rPr>
          <w:lang w:val="fr-FR"/>
        </w:rPr>
      </w:pPr>
      <w:r w:rsidRPr="00AC5235">
        <w:rPr>
          <w:lang w:val="fr-FR"/>
        </w:rPr>
        <w:t>EN DROIT</w:t>
      </w:r>
    </w:p>
    <w:p w:rsidR="00107979" w:rsidRPr="00012A1F" w:rsidRDefault="00107979" w:rsidP="00107979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 xml:space="preserve">La Cour constate que la question soulevée par les requêtes a été résolue conformément à sa jurisprudence en la matière (voir </w:t>
      </w:r>
      <w:proofErr w:type="spellStart"/>
      <w:r w:rsidRPr="00012A1F">
        <w:rPr>
          <w:rFonts w:ascii="Times New Roman" w:eastAsia="Times New Roman" w:hAnsi="Times New Roman" w:cs="Times New Roman"/>
          <w:bCs/>
          <w:i/>
          <w:lang w:val="fr-FR"/>
        </w:rPr>
        <w:t>Loffredo</w:t>
      </w:r>
      <w:proofErr w:type="spellEnd"/>
      <w:r w:rsidRPr="00012A1F">
        <w:rPr>
          <w:rFonts w:ascii="Times New Roman" w:eastAsia="Times New Roman" w:hAnsi="Times New Roman" w:cs="Times New Roman"/>
          <w:bCs/>
          <w:i/>
          <w:lang w:val="fr-FR"/>
        </w:rPr>
        <w:t xml:space="preserve"> et autres </w:t>
      </w:r>
      <w:r w:rsidRPr="00012A1F">
        <w:rPr>
          <w:rFonts w:ascii="Times New Roman" w:eastAsia="Times New Roman" w:hAnsi="Times New Roman" w:cs="Times New Roman"/>
          <w:bCs/>
          <w:lang w:val="fr-FR"/>
        </w:rPr>
        <w:t>(déc.), n</w:t>
      </w:r>
      <w:r w:rsidRPr="00012A1F">
        <w:rPr>
          <w:rFonts w:ascii="Times New Roman" w:eastAsia="Times New Roman" w:hAnsi="Times New Roman" w:cs="Times New Roman"/>
          <w:bCs/>
          <w:vertAlign w:val="superscript"/>
          <w:lang w:val="fr-FR"/>
        </w:rPr>
        <w:t>o</w:t>
      </w:r>
      <w:r w:rsidRPr="00012A1F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10741/10 et autres, </w:t>
      </w:r>
      <w:r w:rsidRPr="00012A1F">
        <w:rPr>
          <w:rFonts w:ascii="Times New Roman" w:eastAsia="Times New Roman" w:hAnsi="Times New Roman" w:cs="Times New Roman"/>
          <w:bCs/>
          <w:lang w:val="fr-FR"/>
        </w:rPr>
        <w:t>3 décembre 2013</w:t>
      </w:r>
      <w:r>
        <w:rPr>
          <w:rFonts w:ascii="Times New Roman" w:eastAsia="Times New Roman" w:hAnsi="Times New Roman" w:cs="Times New Roman"/>
          <w:bCs/>
          <w:lang w:val="fr-FR"/>
        </w:rPr>
        <w:t>,</w:t>
      </w:r>
      <w:r w:rsidRPr="00012A1F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et </w:t>
      </w:r>
      <w:proofErr w:type="spellStart"/>
      <w:r w:rsidRPr="00012A1F">
        <w:rPr>
          <w:rFonts w:ascii="Times New Roman" w:eastAsia="Times New Roman" w:hAnsi="Times New Roman" w:cs="Times New Roman"/>
          <w:i/>
          <w:lang w:val="fr-FR"/>
        </w:rPr>
        <w:t>Recano</w:t>
      </w:r>
      <w:proofErr w:type="spellEnd"/>
      <w:r w:rsidRPr="00012A1F">
        <w:rPr>
          <w:rFonts w:ascii="Times New Roman" w:eastAsia="Times New Roman" w:hAnsi="Times New Roman" w:cs="Times New Roman"/>
          <w:i/>
          <w:lang w:val="fr-FR"/>
        </w:rPr>
        <w:t xml:space="preserve"> et autres </w:t>
      </w:r>
      <w:r w:rsidRPr="00012A1F">
        <w:rPr>
          <w:rFonts w:ascii="Times New Roman" w:eastAsia="Times New Roman" w:hAnsi="Times New Roman" w:cs="Times New Roman"/>
          <w:lang w:val="fr-FR"/>
        </w:rPr>
        <w:t>(déc.), n</w:t>
      </w:r>
      <w:r w:rsidRPr="00012A1F">
        <w:rPr>
          <w:rFonts w:ascii="Times New Roman" w:eastAsia="Times New Roman" w:hAnsi="Times New Roman" w:cs="Times New Roman"/>
          <w:vertAlign w:val="superscript"/>
          <w:lang w:val="fr-FR"/>
        </w:rPr>
        <w:t>o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 66394/11 et autres, </w:t>
      </w:r>
      <w:r w:rsidRPr="00012A1F">
        <w:rPr>
          <w:rFonts w:ascii="Times New Roman" w:eastAsia="Times New Roman" w:hAnsi="Times New Roman" w:cs="Times New Roman"/>
          <w:bCs/>
          <w:lang w:val="fr-FR"/>
        </w:rPr>
        <w:t>3 décembre 2013, ainsi que les références qu</w:t>
      </w:r>
      <w:r>
        <w:rPr>
          <w:rFonts w:ascii="Times New Roman" w:eastAsia="Times New Roman" w:hAnsi="Times New Roman" w:cs="Times New Roman"/>
          <w:bCs/>
          <w:lang w:val="fr-FR"/>
        </w:rPr>
        <w:t xml:space="preserve">i </w:t>
      </w:r>
      <w:r w:rsidRPr="00012A1F">
        <w:rPr>
          <w:rFonts w:ascii="Times New Roman" w:eastAsia="Times New Roman" w:hAnsi="Times New Roman" w:cs="Times New Roman"/>
          <w:bCs/>
          <w:lang w:val="fr-FR"/>
        </w:rPr>
        <w:t>y figurent</w:t>
      </w:r>
      <w:r w:rsidRPr="00012A1F">
        <w:rPr>
          <w:rFonts w:ascii="Times New Roman" w:eastAsia="Times New Roman" w:hAnsi="Times New Roman" w:cs="Times New Roman"/>
          <w:lang w:val="fr-FR"/>
        </w:rPr>
        <w:t>).</w:t>
      </w:r>
    </w:p>
    <w:p w:rsidR="00107979" w:rsidRDefault="00107979" w:rsidP="00107979">
      <w:pPr>
        <w:pStyle w:val="ECHRPara"/>
        <w:rPr>
          <w:szCs w:val="24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Dès lors, aucun motif ne justifiant de poursuivre l</w:t>
      </w:r>
      <w:r w:rsidR="00231B4C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examen des requêtes (article 37 § 1, </w:t>
      </w:r>
      <w:r w:rsidRPr="00012A1F">
        <w:rPr>
          <w:rFonts w:ascii="Times New Roman" w:eastAsia="Times New Roman" w:hAnsi="Times New Roman" w:cs="Times New Roman"/>
          <w:i/>
          <w:lang w:val="fr-FR"/>
        </w:rPr>
        <w:t>in fine</w:t>
      </w:r>
      <w:r w:rsidRPr="00012A1F">
        <w:rPr>
          <w:rFonts w:ascii="Times New Roman" w:eastAsia="Times New Roman" w:hAnsi="Times New Roman" w:cs="Times New Roman"/>
          <w:lang w:val="fr-FR"/>
        </w:rPr>
        <w:t>), il convient de les rayer du rôle en application de l</w:t>
      </w:r>
      <w:r w:rsidR="00231B4C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article 37 § 1 b).</w:t>
      </w:r>
    </w:p>
    <w:p w:rsidR="00107979" w:rsidRPr="00B84C09" w:rsidRDefault="00107979" w:rsidP="00107979">
      <w:pPr>
        <w:pStyle w:val="JuParaLast"/>
        <w:rPr>
          <w:lang w:val="fr-FR"/>
        </w:rPr>
      </w:pPr>
      <w:r w:rsidRPr="00B84C09">
        <w:rPr>
          <w:lang w:val="fr-FR"/>
        </w:rPr>
        <w:t>Par ces motifs, la Cour, à l</w:t>
      </w:r>
      <w:r w:rsidR="00231B4C">
        <w:rPr>
          <w:lang w:val="fr-FR"/>
        </w:rPr>
        <w:t>’</w:t>
      </w:r>
      <w:r w:rsidRPr="00B84C09">
        <w:rPr>
          <w:lang w:val="fr-FR"/>
        </w:rPr>
        <w:t>unanimité,</w:t>
      </w:r>
    </w:p>
    <w:p w:rsidR="00107979" w:rsidRPr="00B84C09" w:rsidRDefault="00107979" w:rsidP="00107979">
      <w:pPr>
        <w:pStyle w:val="JuParaLast"/>
        <w:rPr>
          <w:lang w:val="fr-FR"/>
        </w:rPr>
      </w:pPr>
      <w:r w:rsidRPr="00B84C09">
        <w:rPr>
          <w:i/>
          <w:lang w:val="fr-FR"/>
        </w:rPr>
        <w:t>Décide</w:t>
      </w:r>
      <w:r w:rsidRPr="00B84C09">
        <w:rPr>
          <w:lang w:val="fr-FR"/>
        </w:rPr>
        <w:t xml:space="preserve"> de joindre les requêtes ;</w:t>
      </w:r>
    </w:p>
    <w:p w:rsidR="00107979" w:rsidRDefault="00107979" w:rsidP="000F7BE5">
      <w:pPr>
        <w:pStyle w:val="JuParaLast"/>
        <w:rPr>
          <w:noProof/>
          <w:lang w:val="fr-FR"/>
        </w:rPr>
      </w:pPr>
      <w:r w:rsidRPr="003D4D5F">
        <w:rPr>
          <w:i/>
          <w:lang w:val="fr-FR"/>
        </w:rPr>
        <w:t>Décide</w:t>
      </w:r>
      <w:r w:rsidRPr="003D4D5F">
        <w:rPr>
          <w:lang w:val="fr-FR"/>
        </w:rPr>
        <w:t xml:space="preserve"> de rayer les requêtes du rôle</w:t>
      </w:r>
      <w:r w:rsidRPr="002C1E18">
        <w:rPr>
          <w:noProof/>
          <w:lang w:val="fr-FR"/>
        </w:rPr>
        <w:t>.</w:t>
      </w:r>
    </w:p>
    <w:p w:rsidR="000F7BE5" w:rsidRPr="00824974" w:rsidRDefault="000F7BE5" w:rsidP="000F7BE5">
      <w:pPr>
        <w:pStyle w:val="JuParaLast"/>
        <w:rPr>
          <w:lang w:val="fr-FR"/>
        </w:rPr>
      </w:pPr>
      <w:r w:rsidRPr="00824974">
        <w:rPr>
          <w:lang w:val="fr-FR"/>
        </w:rPr>
        <w:t xml:space="preserve">Fait en français puis communiqué par écrit le 9 </w:t>
      </w:r>
      <w:r w:rsidRPr="000F7BE5">
        <w:rPr>
          <w:lang w:val="fr-FR"/>
        </w:rPr>
        <w:t>juillet</w:t>
      </w:r>
      <w:r w:rsidRPr="00824974">
        <w:rPr>
          <w:lang w:val="fr-FR"/>
        </w:rPr>
        <w:t xml:space="preserve"> 2015.</w:t>
      </w:r>
    </w:p>
    <w:p w:rsidR="00107979" w:rsidRPr="0072720E" w:rsidRDefault="00107979" w:rsidP="00107979">
      <w:pPr>
        <w:pStyle w:val="JuSigned"/>
        <w:rPr>
          <w:szCs w:val="24"/>
          <w:lang w:val="fr-FR"/>
        </w:rPr>
      </w:pPr>
      <w:r w:rsidRPr="000F7BE5">
        <w:rPr>
          <w:b/>
          <w:lang w:val="fr-FR"/>
        </w:rPr>
        <w:tab/>
      </w:r>
      <w:r w:rsidRPr="00824974">
        <w:rPr>
          <w:lang w:val="fr-FR"/>
        </w:rPr>
        <w:t>Karen Reid</w:t>
      </w:r>
      <w:r w:rsidRPr="000F7BE5">
        <w:rPr>
          <w:b/>
          <w:lang w:val="fr-FR"/>
        </w:rPr>
        <w:tab/>
      </w:r>
      <w:proofErr w:type="spellStart"/>
      <w:r w:rsidRPr="00824974">
        <w:rPr>
          <w:lang w:val="fr-FR"/>
        </w:rPr>
        <w:t>Ledi</w:t>
      </w:r>
      <w:proofErr w:type="spellEnd"/>
      <w:r w:rsidRPr="00824974">
        <w:rPr>
          <w:lang w:val="fr-FR"/>
        </w:rPr>
        <w:t xml:space="preserve"> </w:t>
      </w:r>
      <w:proofErr w:type="spellStart"/>
      <w:r w:rsidRPr="00824974">
        <w:rPr>
          <w:lang w:val="fr-FR"/>
        </w:rPr>
        <w:t>Bianku</w:t>
      </w:r>
      <w:proofErr w:type="spellEnd"/>
      <w:r w:rsidRPr="000F7BE5">
        <w:rPr>
          <w:b/>
          <w:lang w:val="fr-FR"/>
        </w:rPr>
        <w:br/>
      </w:r>
      <w:r w:rsidRPr="0072720E">
        <w:rPr>
          <w:lang w:val="fr-FR"/>
        </w:rPr>
        <w:tab/>
        <w:t>Greffière</w:t>
      </w:r>
      <w:r w:rsidRPr="0072720E">
        <w:rPr>
          <w:lang w:val="fr-FR"/>
        </w:rPr>
        <w:tab/>
      </w:r>
      <w:r>
        <w:rPr>
          <w:lang w:val="fr-FR"/>
        </w:rPr>
        <w:t>Président</w:t>
      </w:r>
    </w:p>
    <w:p w:rsidR="00107979" w:rsidRPr="0072720E" w:rsidRDefault="00107979" w:rsidP="00107979">
      <w:pPr>
        <w:rPr>
          <w:lang w:val="fr-FR"/>
        </w:rPr>
      </w:pPr>
    </w:p>
    <w:p w:rsidR="00107979" w:rsidRPr="0072720E" w:rsidRDefault="00107979" w:rsidP="00107979">
      <w:pPr>
        <w:rPr>
          <w:lang w:val="fr-FR"/>
        </w:rPr>
      </w:pPr>
      <w:r w:rsidRPr="0072720E">
        <w:rPr>
          <w:lang w:val="fr-FR"/>
        </w:rPr>
        <w:br w:type="page"/>
      </w:r>
    </w:p>
    <w:p w:rsidR="00107979" w:rsidRPr="002C1E18" w:rsidRDefault="00107979" w:rsidP="00107979">
      <w:pPr>
        <w:rPr>
          <w:lang w:val="fr-FR"/>
        </w:rPr>
        <w:sectPr w:rsidR="00107979" w:rsidRPr="002C1E18" w:rsidSect="009F3622">
          <w:headerReference w:type="even" r:id="rId8"/>
          <w:headerReference w:type="default" r:id="rId9"/>
          <w:footerReference w:type="default" r:id="rId10"/>
          <w:pgSz w:w="11906" w:h="16838"/>
          <w:pgMar w:top="1531" w:right="2274" w:bottom="2274" w:left="2274" w:header="851" w:footer="720" w:gutter="0"/>
          <w:cols w:space="720"/>
          <w:docGrid w:linePitch="326"/>
        </w:sectPr>
      </w:pPr>
    </w:p>
    <w:p w:rsidR="00107979" w:rsidRDefault="00107979" w:rsidP="00107979">
      <w:pPr>
        <w:jc w:val="center"/>
        <w:rPr>
          <w:lang w:val="fr-FR"/>
        </w:rPr>
      </w:pPr>
      <w:r w:rsidRPr="002C1E18">
        <w:rPr>
          <w:lang w:val="fr-FR"/>
        </w:rPr>
        <w:t>ANNEXE</w:t>
      </w:r>
    </w:p>
    <w:p w:rsidR="00107979" w:rsidRDefault="00107979" w:rsidP="00107979">
      <w:pPr>
        <w:jc w:val="center"/>
        <w:rPr>
          <w:lang w:val="fr-FR"/>
        </w:rPr>
      </w:pPr>
    </w:p>
    <w:tbl>
      <w:tblPr>
        <w:tblStyle w:val="ECHRListTable"/>
        <w:tblW w:w="8608" w:type="dxa"/>
        <w:tblLook w:val="05E0" w:firstRow="1" w:lastRow="1" w:firstColumn="1" w:lastColumn="1" w:noHBand="0" w:noVBand="1"/>
      </w:tblPr>
      <w:tblGrid>
        <w:gridCol w:w="510"/>
        <w:gridCol w:w="1417"/>
        <w:gridCol w:w="1310"/>
        <w:gridCol w:w="2536"/>
        <w:gridCol w:w="2835"/>
      </w:tblGrid>
      <w:tr w:rsidR="00107979" w:rsidTr="00FB3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0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bookmarkStart w:id="1" w:name="AppTableStart"/>
            <w:bookmarkEnd w:id="1"/>
            <w:r>
              <w:rPr>
                <w:lang w:val="fr-FR"/>
              </w:rPr>
              <w:t>No</w:t>
            </w:r>
          </w:p>
        </w:tc>
        <w:tc>
          <w:tcPr>
            <w:tcW w:w="1417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Application No</w:t>
            </w:r>
          </w:p>
        </w:tc>
        <w:tc>
          <w:tcPr>
            <w:tcW w:w="1310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Lodged</w:t>
            </w:r>
            <w:proofErr w:type="spellEnd"/>
            <w:r>
              <w:rPr>
                <w:lang w:val="fr-FR"/>
              </w:rPr>
              <w:t xml:space="preserve"> on</w:t>
            </w:r>
          </w:p>
        </w:tc>
        <w:tc>
          <w:tcPr>
            <w:tcW w:w="2536" w:type="dxa"/>
          </w:tcPr>
          <w:p w:rsidR="00107979" w:rsidRPr="00253334" w:rsidRDefault="00107979" w:rsidP="00FB3E63">
            <w:pPr>
              <w:jc w:val="left"/>
            </w:pPr>
            <w:r w:rsidRPr="00253334">
              <w:t>Applicant</w:t>
            </w:r>
          </w:p>
          <w:p w:rsidR="00107979" w:rsidRPr="00253334" w:rsidRDefault="00107979" w:rsidP="00FB3E63">
            <w:pPr>
              <w:jc w:val="left"/>
            </w:pPr>
            <w:r w:rsidRPr="00253334">
              <w:t>Date of birth</w:t>
            </w:r>
          </w:p>
          <w:p w:rsidR="00107979" w:rsidRPr="00253334" w:rsidRDefault="00107979" w:rsidP="00FB3E63">
            <w:pPr>
              <w:jc w:val="left"/>
            </w:pPr>
            <w:r w:rsidRPr="00253334">
              <w:t>Place of residence</w:t>
            </w:r>
          </w:p>
        </w:tc>
        <w:tc>
          <w:tcPr>
            <w:tcW w:w="2835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Represented</w:t>
            </w:r>
            <w:proofErr w:type="spellEnd"/>
            <w:r>
              <w:rPr>
                <w:lang w:val="fr-FR"/>
              </w:rPr>
              <w:t xml:space="preserve"> by</w:t>
            </w:r>
          </w:p>
        </w:tc>
      </w:tr>
      <w:tr w:rsidR="00107979" w:rsidTr="00FB3E63">
        <w:tc>
          <w:tcPr>
            <w:tcW w:w="510" w:type="dxa"/>
          </w:tcPr>
          <w:p w:rsidR="00107979" w:rsidRPr="00D57340" w:rsidRDefault="00107979" w:rsidP="001079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18786/09</w:t>
            </w:r>
          </w:p>
        </w:tc>
        <w:tc>
          <w:tcPr>
            <w:tcW w:w="1310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23/03/2009</w:t>
            </w:r>
          </w:p>
        </w:tc>
        <w:tc>
          <w:tcPr>
            <w:tcW w:w="2536" w:type="dxa"/>
          </w:tcPr>
          <w:p w:rsidR="00107979" w:rsidRDefault="00107979" w:rsidP="00FB3E63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ICA IMPRESE COOPERATIVE ASSOCIATE</w:t>
            </w:r>
          </w:p>
          <w:p w:rsidR="00107979" w:rsidRPr="000C2586" w:rsidRDefault="00107979" w:rsidP="00FB3E63">
            <w:pPr>
              <w:jc w:val="left"/>
              <w:rPr>
                <w:lang w:val="fr-FR"/>
              </w:rPr>
            </w:pPr>
            <w:proofErr w:type="spellStart"/>
            <w:r w:rsidRPr="000C2586">
              <w:rPr>
                <w:lang w:val="fr-FR"/>
              </w:rPr>
              <w:t>Torremaggiore</w:t>
            </w:r>
            <w:proofErr w:type="spellEnd"/>
            <w:r w:rsidRPr="000C2586">
              <w:rPr>
                <w:lang w:val="fr-FR"/>
              </w:rPr>
              <w:t xml:space="preserve"> (FG)</w:t>
            </w:r>
          </w:p>
          <w:p w:rsidR="00107979" w:rsidRPr="00D57340" w:rsidRDefault="00107979" w:rsidP="00FB3E63">
            <w:pPr>
              <w:jc w:val="left"/>
              <w:rPr>
                <w:lang w:val="fr-FR"/>
              </w:rPr>
            </w:pPr>
          </w:p>
        </w:tc>
        <w:tc>
          <w:tcPr>
            <w:tcW w:w="2835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Stefania</w:t>
            </w:r>
            <w:proofErr w:type="spellEnd"/>
            <w:r>
              <w:rPr>
                <w:lang w:val="fr-FR"/>
              </w:rPr>
              <w:t xml:space="preserve"> IASONNA</w:t>
            </w:r>
          </w:p>
        </w:tc>
      </w:tr>
      <w:tr w:rsidR="00107979" w:rsidTr="00FB3E63">
        <w:tc>
          <w:tcPr>
            <w:tcW w:w="510" w:type="dxa"/>
          </w:tcPr>
          <w:p w:rsidR="00107979" w:rsidRPr="00D57340" w:rsidRDefault="00107979" w:rsidP="001079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18789/09</w:t>
            </w:r>
          </w:p>
        </w:tc>
        <w:tc>
          <w:tcPr>
            <w:tcW w:w="1310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23/03/2009</w:t>
            </w:r>
          </w:p>
        </w:tc>
        <w:tc>
          <w:tcPr>
            <w:tcW w:w="2536" w:type="dxa"/>
          </w:tcPr>
          <w:p w:rsidR="00107979" w:rsidRDefault="00107979" w:rsidP="00FB3E63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Carmine GALLUCCIO</w:t>
            </w:r>
          </w:p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28/06/1935</w:t>
            </w:r>
          </w:p>
          <w:p w:rsidR="00107979" w:rsidRDefault="00107979" w:rsidP="00FB3E63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Comiziano</w:t>
            </w:r>
            <w:proofErr w:type="spellEnd"/>
            <w:r>
              <w:rPr>
                <w:lang w:val="fr-FR"/>
              </w:rPr>
              <w:t xml:space="preserve"> (NA)</w:t>
            </w:r>
          </w:p>
          <w:p w:rsidR="00107979" w:rsidRPr="00D57340" w:rsidRDefault="00107979" w:rsidP="00FB3E63">
            <w:pPr>
              <w:jc w:val="left"/>
              <w:rPr>
                <w:lang w:val="fr-FR"/>
              </w:rPr>
            </w:pPr>
          </w:p>
        </w:tc>
        <w:tc>
          <w:tcPr>
            <w:tcW w:w="2835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Stefania</w:t>
            </w:r>
            <w:proofErr w:type="spellEnd"/>
            <w:r>
              <w:rPr>
                <w:lang w:val="fr-FR"/>
              </w:rPr>
              <w:t xml:space="preserve"> IASONNA</w:t>
            </w:r>
          </w:p>
        </w:tc>
      </w:tr>
      <w:tr w:rsidR="00107979" w:rsidTr="00FB3E63">
        <w:tc>
          <w:tcPr>
            <w:tcW w:w="510" w:type="dxa"/>
          </w:tcPr>
          <w:p w:rsidR="00107979" w:rsidRPr="00D57340" w:rsidRDefault="00107979" w:rsidP="001079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51311/09</w:t>
            </w:r>
          </w:p>
        </w:tc>
        <w:tc>
          <w:tcPr>
            <w:tcW w:w="1310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16/09/2009</w:t>
            </w:r>
          </w:p>
        </w:tc>
        <w:tc>
          <w:tcPr>
            <w:tcW w:w="2536" w:type="dxa"/>
          </w:tcPr>
          <w:p w:rsidR="00107979" w:rsidRDefault="00107979" w:rsidP="00FB3E63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Rosa CANTELMO</w:t>
            </w:r>
          </w:p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14/11/1943</w:t>
            </w:r>
          </w:p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Nola (NA)</w:t>
            </w:r>
          </w:p>
          <w:p w:rsidR="00107979" w:rsidRPr="00D57340" w:rsidRDefault="00107979" w:rsidP="00FB3E63">
            <w:pPr>
              <w:jc w:val="left"/>
              <w:rPr>
                <w:lang w:val="fr-FR"/>
              </w:rPr>
            </w:pPr>
          </w:p>
        </w:tc>
        <w:tc>
          <w:tcPr>
            <w:tcW w:w="2835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Stefania</w:t>
            </w:r>
            <w:proofErr w:type="spellEnd"/>
            <w:r>
              <w:rPr>
                <w:lang w:val="fr-FR"/>
              </w:rPr>
              <w:t xml:space="preserve"> IASONNA</w:t>
            </w:r>
          </w:p>
        </w:tc>
      </w:tr>
      <w:tr w:rsidR="00107979" w:rsidTr="00FB3E63">
        <w:tc>
          <w:tcPr>
            <w:tcW w:w="510" w:type="dxa"/>
          </w:tcPr>
          <w:p w:rsidR="00107979" w:rsidRPr="00D57340" w:rsidRDefault="00107979" w:rsidP="001079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51337/09</w:t>
            </w:r>
          </w:p>
        </w:tc>
        <w:tc>
          <w:tcPr>
            <w:tcW w:w="1310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16/09/2009</w:t>
            </w:r>
          </w:p>
        </w:tc>
        <w:tc>
          <w:tcPr>
            <w:tcW w:w="2536" w:type="dxa"/>
          </w:tcPr>
          <w:p w:rsidR="00107979" w:rsidRDefault="00107979" w:rsidP="00FB3E63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Francesco FERRARA</w:t>
            </w:r>
          </w:p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21/04/1928</w:t>
            </w:r>
          </w:p>
          <w:p w:rsidR="00107979" w:rsidRDefault="00107979" w:rsidP="00FB3E63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Polvica</w:t>
            </w:r>
            <w:proofErr w:type="spellEnd"/>
            <w:r>
              <w:rPr>
                <w:lang w:val="fr-FR"/>
              </w:rPr>
              <w:t xml:space="preserve"> (NA)</w:t>
            </w:r>
          </w:p>
          <w:p w:rsidR="00107979" w:rsidRPr="00D57340" w:rsidRDefault="00107979" w:rsidP="00FB3E63">
            <w:pPr>
              <w:jc w:val="left"/>
              <w:rPr>
                <w:lang w:val="fr-FR"/>
              </w:rPr>
            </w:pPr>
          </w:p>
        </w:tc>
        <w:tc>
          <w:tcPr>
            <w:tcW w:w="2835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Stefania</w:t>
            </w:r>
            <w:proofErr w:type="spellEnd"/>
            <w:r>
              <w:rPr>
                <w:lang w:val="fr-FR"/>
              </w:rPr>
              <w:t xml:space="preserve"> IASONNA</w:t>
            </w:r>
          </w:p>
        </w:tc>
      </w:tr>
      <w:tr w:rsidR="00107979" w:rsidTr="00FB3E63">
        <w:tc>
          <w:tcPr>
            <w:tcW w:w="510" w:type="dxa"/>
          </w:tcPr>
          <w:p w:rsidR="00107979" w:rsidRPr="00D57340" w:rsidRDefault="00107979" w:rsidP="001079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51366/09</w:t>
            </w:r>
          </w:p>
        </w:tc>
        <w:tc>
          <w:tcPr>
            <w:tcW w:w="1310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16/09/2009</w:t>
            </w:r>
          </w:p>
        </w:tc>
        <w:tc>
          <w:tcPr>
            <w:tcW w:w="2536" w:type="dxa"/>
          </w:tcPr>
          <w:p w:rsidR="00107979" w:rsidRDefault="00107979" w:rsidP="00FB3E63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COPERATIVA AGRICOLA SAN MARZANO SUD</w:t>
            </w:r>
          </w:p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Nola (NA)</w:t>
            </w:r>
          </w:p>
          <w:p w:rsidR="00107979" w:rsidRPr="00D57340" w:rsidRDefault="00107979" w:rsidP="00FB3E63">
            <w:pPr>
              <w:jc w:val="left"/>
              <w:rPr>
                <w:lang w:val="fr-FR"/>
              </w:rPr>
            </w:pPr>
          </w:p>
        </w:tc>
        <w:tc>
          <w:tcPr>
            <w:tcW w:w="2835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Stefania</w:t>
            </w:r>
            <w:proofErr w:type="spellEnd"/>
            <w:r>
              <w:rPr>
                <w:lang w:val="fr-FR"/>
              </w:rPr>
              <w:t xml:space="preserve"> IASONNA</w:t>
            </w:r>
          </w:p>
        </w:tc>
      </w:tr>
      <w:tr w:rsidR="00107979" w:rsidTr="00FB3E63">
        <w:tc>
          <w:tcPr>
            <w:tcW w:w="510" w:type="dxa"/>
          </w:tcPr>
          <w:p w:rsidR="00107979" w:rsidRPr="00D57340" w:rsidRDefault="00107979" w:rsidP="001079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51482/09</w:t>
            </w:r>
          </w:p>
        </w:tc>
        <w:tc>
          <w:tcPr>
            <w:tcW w:w="1310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10/09/2009</w:t>
            </w:r>
          </w:p>
        </w:tc>
        <w:tc>
          <w:tcPr>
            <w:tcW w:w="2536" w:type="dxa"/>
          </w:tcPr>
          <w:p w:rsidR="00107979" w:rsidRDefault="00107979" w:rsidP="00FB3E63">
            <w:pPr>
              <w:jc w:val="left"/>
              <w:rPr>
                <w:b/>
                <w:lang w:val="it-IT"/>
              </w:rPr>
            </w:pPr>
            <w:r w:rsidRPr="00107979">
              <w:rPr>
                <w:b/>
                <w:lang w:val="it-IT"/>
              </w:rPr>
              <w:t>LA STRIANESE SOC. COOP. A.R.L.</w:t>
            </w:r>
          </w:p>
          <w:p w:rsidR="00107979" w:rsidRDefault="00107979" w:rsidP="00FB3E63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Striano</w:t>
            </w:r>
            <w:proofErr w:type="spellEnd"/>
            <w:r>
              <w:rPr>
                <w:lang w:val="fr-FR"/>
              </w:rPr>
              <w:t xml:space="preserve"> (NA)</w:t>
            </w:r>
          </w:p>
          <w:p w:rsidR="00107979" w:rsidRPr="00D57340" w:rsidRDefault="00107979" w:rsidP="00FB3E63">
            <w:pPr>
              <w:jc w:val="left"/>
              <w:rPr>
                <w:lang w:val="fr-FR"/>
              </w:rPr>
            </w:pPr>
          </w:p>
        </w:tc>
        <w:tc>
          <w:tcPr>
            <w:tcW w:w="2835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Stefania</w:t>
            </w:r>
            <w:proofErr w:type="spellEnd"/>
            <w:r>
              <w:rPr>
                <w:lang w:val="fr-FR"/>
              </w:rPr>
              <w:t xml:space="preserve"> IASONNA</w:t>
            </w:r>
          </w:p>
        </w:tc>
      </w:tr>
      <w:tr w:rsidR="00107979" w:rsidTr="00FB3E63">
        <w:tc>
          <w:tcPr>
            <w:tcW w:w="510" w:type="dxa"/>
          </w:tcPr>
          <w:p w:rsidR="00107979" w:rsidRPr="00D57340" w:rsidRDefault="00107979" w:rsidP="001079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51483/09</w:t>
            </w:r>
          </w:p>
        </w:tc>
        <w:tc>
          <w:tcPr>
            <w:tcW w:w="1310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10/09/2009</w:t>
            </w:r>
          </w:p>
        </w:tc>
        <w:tc>
          <w:tcPr>
            <w:tcW w:w="2536" w:type="dxa"/>
          </w:tcPr>
          <w:p w:rsidR="00107979" w:rsidRDefault="00107979" w:rsidP="00FB3E63">
            <w:pPr>
              <w:jc w:val="left"/>
              <w:rPr>
                <w:b/>
                <w:lang w:val="it-IT"/>
              </w:rPr>
            </w:pPr>
            <w:r w:rsidRPr="00107979">
              <w:rPr>
                <w:b/>
                <w:lang w:val="it-IT"/>
              </w:rPr>
              <w:t>LA STRIANESE SOC. COOP. A.R.L.</w:t>
            </w:r>
          </w:p>
          <w:p w:rsidR="00107979" w:rsidRPr="00D57340" w:rsidRDefault="00107979" w:rsidP="00FB3E63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Striano</w:t>
            </w:r>
            <w:proofErr w:type="spellEnd"/>
            <w:r>
              <w:rPr>
                <w:lang w:val="fr-FR"/>
              </w:rPr>
              <w:t xml:space="preserve"> (NA)</w:t>
            </w:r>
          </w:p>
        </w:tc>
        <w:tc>
          <w:tcPr>
            <w:tcW w:w="2835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Stefania</w:t>
            </w:r>
            <w:proofErr w:type="spellEnd"/>
            <w:r>
              <w:rPr>
                <w:lang w:val="fr-FR"/>
              </w:rPr>
              <w:t xml:space="preserve"> IASONNA</w:t>
            </w:r>
          </w:p>
        </w:tc>
      </w:tr>
      <w:tr w:rsidR="00107979" w:rsidTr="00FB3E63">
        <w:tc>
          <w:tcPr>
            <w:tcW w:w="510" w:type="dxa"/>
          </w:tcPr>
          <w:p w:rsidR="00107979" w:rsidRPr="00D57340" w:rsidRDefault="00107979" w:rsidP="001079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51486/09</w:t>
            </w:r>
          </w:p>
        </w:tc>
        <w:tc>
          <w:tcPr>
            <w:tcW w:w="1310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25/09/2009</w:t>
            </w:r>
          </w:p>
        </w:tc>
        <w:tc>
          <w:tcPr>
            <w:tcW w:w="2536" w:type="dxa"/>
          </w:tcPr>
          <w:p w:rsidR="00107979" w:rsidRDefault="00107979" w:rsidP="00FB3E63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Francesco CUCCA</w:t>
            </w:r>
          </w:p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03/03/1965</w:t>
            </w:r>
          </w:p>
          <w:p w:rsidR="00107979" w:rsidRDefault="00107979" w:rsidP="00FB3E63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Mariglianella</w:t>
            </w:r>
            <w:proofErr w:type="spellEnd"/>
            <w:r>
              <w:rPr>
                <w:lang w:val="fr-FR"/>
              </w:rPr>
              <w:t xml:space="preserve"> (NA)</w:t>
            </w:r>
          </w:p>
          <w:p w:rsidR="00107979" w:rsidRPr="00D57340" w:rsidRDefault="00107979" w:rsidP="00FB3E63">
            <w:pPr>
              <w:jc w:val="left"/>
              <w:rPr>
                <w:lang w:val="fr-FR"/>
              </w:rPr>
            </w:pPr>
          </w:p>
        </w:tc>
        <w:tc>
          <w:tcPr>
            <w:tcW w:w="2835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Stefania</w:t>
            </w:r>
            <w:proofErr w:type="spellEnd"/>
            <w:r>
              <w:rPr>
                <w:lang w:val="fr-FR"/>
              </w:rPr>
              <w:t xml:space="preserve"> IASONNA</w:t>
            </w:r>
          </w:p>
        </w:tc>
      </w:tr>
      <w:tr w:rsidR="00107979" w:rsidTr="00FB3E63">
        <w:tc>
          <w:tcPr>
            <w:tcW w:w="510" w:type="dxa"/>
          </w:tcPr>
          <w:p w:rsidR="00107979" w:rsidRPr="00D57340" w:rsidRDefault="00107979" w:rsidP="001079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11630/10</w:t>
            </w:r>
          </w:p>
        </w:tc>
        <w:tc>
          <w:tcPr>
            <w:tcW w:w="1310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08/01/2010</w:t>
            </w:r>
          </w:p>
        </w:tc>
        <w:tc>
          <w:tcPr>
            <w:tcW w:w="2536" w:type="dxa"/>
          </w:tcPr>
          <w:p w:rsidR="00107979" w:rsidRDefault="00107979" w:rsidP="00FB3E63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Gaetano MONDA</w:t>
            </w:r>
          </w:p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07/10/1937</w:t>
            </w:r>
          </w:p>
          <w:p w:rsidR="00107979" w:rsidRPr="00D57340" w:rsidRDefault="00107979" w:rsidP="00FB3E63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Marigliano</w:t>
            </w:r>
            <w:proofErr w:type="spellEnd"/>
            <w:r>
              <w:rPr>
                <w:lang w:val="fr-FR"/>
              </w:rPr>
              <w:t xml:space="preserve"> (NA)</w:t>
            </w:r>
          </w:p>
        </w:tc>
        <w:tc>
          <w:tcPr>
            <w:tcW w:w="2835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Stefania</w:t>
            </w:r>
            <w:proofErr w:type="spellEnd"/>
            <w:r>
              <w:rPr>
                <w:lang w:val="fr-FR"/>
              </w:rPr>
              <w:t xml:space="preserve"> IASONNA</w:t>
            </w:r>
          </w:p>
        </w:tc>
      </w:tr>
      <w:tr w:rsidR="00107979" w:rsidTr="00FB3E63">
        <w:tc>
          <w:tcPr>
            <w:tcW w:w="510" w:type="dxa"/>
          </w:tcPr>
          <w:p w:rsidR="00107979" w:rsidRPr="00D57340" w:rsidRDefault="00107979" w:rsidP="001079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17541/10</w:t>
            </w:r>
          </w:p>
        </w:tc>
        <w:tc>
          <w:tcPr>
            <w:tcW w:w="1310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11/03/2010</w:t>
            </w:r>
          </w:p>
        </w:tc>
        <w:tc>
          <w:tcPr>
            <w:tcW w:w="2536" w:type="dxa"/>
          </w:tcPr>
          <w:p w:rsidR="00107979" w:rsidRDefault="00107979" w:rsidP="00FB3E63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Anna Pina IOSSA</w:t>
            </w:r>
          </w:p>
          <w:p w:rsidR="00107979" w:rsidRDefault="00107979" w:rsidP="00FB3E63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25/07/1968</w:t>
            </w:r>
          </w:p>
          <w:p w:rsidR="00107979" w:rsidRDefault="00107979" w:rsidP="00FB3E63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Mariglianella</w:t>
            </w:r>
            <w:proofErr w:type="spellEnd"/>
            <w:r>
              <w:rPr>
                <w:lang w:val="fr-FR"/>
              </w:rPr>
              <w:t xml:space="preserve"> (NA)</w:t>
            </w:r>
          </w:p>
          <w:p w:rsidR="00107979" w:rsidRPr="00D57340" w:rsidRDefault="00107979" w:rsidP="00FB3E63">
            <w:pPr>
              <w:jc w:val="left"/>
              <w:rPr>
                <w:lang w:val="fr-FR"/>
              </w:rPr>
            </w:pPr>
          </w:p>
        </w:tc>
        <w:tc>
          <w:tcPr>
            <w:tcW w:w="2835" w:type="dxa"/>
          </w:tcPr>
          <w:p w:rsidR="00107979" w:rsidRDefault="00107979" w:rsidP="00FB3E63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Stefania</w:t>
            </w:r>
            <w:proofErr w:type="spellEnd"/>
            <w:r>
              <w:rPr>
                <w:lang w:val="fr-FR"/>
              </w:rPr>
              <w:t xml:space="preserve"> IASONNA</w:t>
            </w:r>
          </w:p>
        </w:tc>
        <w:bookmarkStart w:id="2" w:name="TableEnd"/>
        <w:bookmarkEnd w:id="2"/>
      </w:tr>
    </w:tbl>
    <w:p w:rsidR="004D15F3" w:rsidRPr="00B4074E" w:rsidRDefault="004D15F3" w:rsidP="00C36408">
      <w:pPr>
        <w:rPr>
          <w:lang w:val="fr-FR"/>
        </w:rPr>
      </w:pPr>
    </w:p>
    <w:sectPr w:rsidR="004D15F3" w:rsidRPr="00B4074E" w:rsidSect="00A447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79" w:rsidRDefault="00107979" w:rsidP="00DF4559">
      <w:r>
        <w:separator/>
      </w:r>
    </w:p>
  </w:endnote>
  <w:endnote w:type="continuationSeparator" w:id="0">
    <w:p w:rsidR="00107979" w:rsidRDefault="00107979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1B" w:rsidRDefault="0036671B" w:rsidP="0036671B">
    <w:pPr>
      <w:pStyle w:val="Footer"/>
      <w:jc w:val="center"/>
    </w:pPr>
    <w:r>
      <w:rPr>
        <w:noProof/>
        <w:lang w:eastAsia="ja-JP"/>
      </w:rPr>
      <w:drawing>
        <wp:inline distT="0" distB="0" distL="0" distR="0" wp14:anchorId="6EF4FE61" wp14:editId="47CFB631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79" w:rsidRDefault="001079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79" w:rsidRDefault="0010797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79" w:rsidRPr="00150BFA" w:rsidRDefault="00107979" w:rsidP="0020718E">
    <w:pPr>
      <w:jc w:val="center"/>
    </w:pP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79" w:rsidRDefault="00107979" w:rsidP="00DF4559">
      <w:r>
        <w:separator/>
      </w:r>
    </w:p>
  </w:footnote>
  <w:footnote w:type="continuationSeparator" w:id="0">
    <w:p w:rsidR="00107979" w:rsidRDefault="00107979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D6" w:rsidRPr="00107979" w:rsidRDefault="00D012D6" w:rsidP="00075428">
    <w:pPr>
      <w:pStyle w:val="ECHRHeader"/>
      <w:tabs>
        <w:tab w:val="clear" w:pos="7371"/>
        <w:tab w:val="left" w:pos="567"/>
      </w:tabs>
      <w:ind w:right="-580"/>
      <w:rPr>
        <w:lang w:val="fr-FR"/>
      </w:rPr>
    </w:pPr>
    <w:r>
      <w:rPr>
        <w:rStyle w:val="PageNumber"/>
        <w:lang w:val="en-GB"/>
      </w:rPr>
      <w:fldChar w:fldCharType="begin"/>
    </w:r>
    <w:r w:rsidRPr="00107979">
      <w:rPr>
        <w:rStyle w:val="PageNumber"/>
        <w:lang w:val="fr-FR"/>
      </w:rPr>
      <w:instrText xml:space="preserve"> PAGE </w:instrText>
    </w:r>
    <w:r>
      <w:rPr>
        <w:rStyle w:val="PageNumber"/>
        <w:lang w:val="en-GB"/>
      </w:rPr>
      <w:fldChar w:fldCharType="separate"/>
    </w:r>
    <w:r w:rsidR="00231B4C">
      <w:rPr>
        <w:rStyle w:val="PageNumber"/>
        <w:noProof/>
        <w:lang w:val="fr-FR"/>
      </w:rPr>
      <w:t>2</w:t>
    </w:r>
    <w:r>
      <w:rPr>
        <w:rStyle w:val="PageNumber"/>
        <w:lang w:val="en-GB"/>
      </w:rPr>
      <w:fldChar w:fldCharType="end"/>
    </w:r>
    <w:r w:rsidRPr="00107979">
      <w:rPr>
        <w:lang w:val="fr-FR"/>
      </w:rPr>
      <w:tab/>
      <w:t>DÉCISION ICA IMPRESE COOPERATIVE ASSOCIATE</w:t>
    </w:r>
    <w:r w:rsidR="000F7BE5" w:rsidRPr="000F7BE5">
      <w:rPr>
        <w:lang w:val="fr-FR"/>
      </w:rPr>
      <w:t xml:space="preserve"> </w:t>
    </w:r>
    <w:r w:rsidR="000F7BE5" w:rsidRPr="00107979">
      <w:rPr>
        <w:lang w:val="fr-FR"/>
      </w:rPr>
      <w:t>c. ITALIE</w:t>
    </w:r>
    <w:r w:rsidRPr="00107979">
      <w:rPr>
        <w:lang w:val="fr-FR"/>
      </w:rPr>
      <w:t xml:space="preserve"> ET AUTRES</w:t>
    </w:r>
    <w:r>
      <w:rPr>
        <w:lang w:val="fr-FR"/>
      </w:rPr>
      <w:t xml:space="preserve"> REQU</w:t>
    </w:r>
    <w:r w:rsidR="00D1212E">
      <w:rPr>
        <w:rFonts w:cstheme="minorHAnsi"/>
        <w:lang w:val="fr-FR"/>
      </w:rPr>
      <w:t>Ê</w:t>
    </w:r>
    <w:r>
      <w:rPr>
        <w:lang w:val="fr-FR"/>
      </w:rPr>
      <w:t>TES</w:t>
    </w:r>
  </w:p>
  <w:p w:rsidR="00D012D6" w:rsidRPr="00CC7B77" w:rsidRDefault="00D012D6" w:rsidP="00D012D6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79" w:rsidRDefault="00107979" w:rsidP="00231B4C">
    <w:pPr>
      <w:jc w:val="center"/>
    </w:pPr>
    <w:r>
      <w:rPr>
        <w:noProof/>
        <w:lang w:eastAsia="ja-JP"/>
      </w:rPr>
      <w:drawing>
        <wp:inline distT="0" distB="0" distL="0" distR="0" wp14:anchorId="729BC934" wp14:editId="5D82BD36">
          <wp:extent cx="2962275" cy="1219200"/>
          <wp:effectExtent l="0" t="0" r="9525" b="0"/>
          <wp:docPr id="6" name="Picture 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E5" w:rsidRPr="00107979" w:rsidRDefault="00D012D6" w:rsidP="00075428">
    <w:pPr>
      <w:pStyle w:val="ECHRHeader"/>
      <w:tabs>
        <w:tab w:val="clear" w:pos="7371"/>
        <w:tab w:val="left" w:pos="567"/>
      </w:tabs>
      <w:ind w:right="-580"/>
      <w:rPr>
        <w:lang w:val="fr-FR"/>
      </w:rPr>
    </w:pPr>
    <w:r>
      <w:rPr>
        <w:rStyle w:val="PageNumber"/>
        <w:lang w:val="en-GB"/>
      </w:rPr>
      <w:fldChar w:fldCharType="begin"/>
    </w:r>
    <w:r w:rsidRPr="00107979">
      <w:rPr>
        <w:rStyle w:val="PageNumber"/>
        <w:lang w:val="fr-FR"/>
      </w:rPr>
      <w:instrText xml:space="preserve"> PAGE </w:instrText>
    </w:r>
    <w:r>
      <w:rPr>
        <w:rStyle w:val="PageNumber"/>
        <w:lang w:val="en-GB"/>
      </w:rPr>
      <w:fldChar w:fldCharType="separate"/>
    </w:r>
    <w:r w:rsidR="00231B4C">
      <w:rPr>
        <w:rStyle w:val="PageNumber"/>
        <w:noProof/>
        <w:lang w:val="fr-FR"/>
      </w:rPr>
      <w:t>4</w:t>
    </w:r>
    <w:r>
      <w:rPr>
        <w:rStyle w:val="PageNumber"/>
        <w:lang w:val="en-GB"/>
      </w:rPr>
      <w:fldChar w:fldCharType="end"/>
    </w:r>
    <w:r w:rsidR="00075428" w:rsidRPr="00075428">
      <w:rPr>
        <w:rStyle w:val="PageNumber"/>
        <w:lang w:val="fr-FR"/>
      </w:rPr>
      <w:tab/>
    </w:r>
    <w:r w:rsidR="000F7BE5" w:rsidRPr="00107979">
      <w:rPr>
        <w:lang w:val="fr-FR"/>
      </w:rPr>
      <w:t>DÉCISION ICA IMPRESE COOPERATIVE ASSOCIATE</w:t>
    </w:r>
    <w:r w:rsidR="000F7BE5" w:rsidRPr="000F7BE5">
      <w:rPr>
        <w:lang w:val="fr-FR"/>
      </w:rPr>
      <w:t xml:space="preserve"> </w:t>
    </w:r>
    <w:r w:rsidR="000F7BE5" w:rsidRPr="00107979">
      <w:rPr>
        <w:lang w:val="fr-FR"/>
      </w:rPr>
      <w:t>c. ITALIE ET AUTRES</w:t>
    </w:r>
    <w:r w:rsidR="000F7BE5">
      <w:rPr>
        <w:lang w:val="fr-FR"/>
      </w:rPr>
      <w:t xml:space="preserve"> REQU</w:t>
    </w:r>
    <w:r w:rsidR="000F7BE5">
      <w:rPr>
        <w:rFonts w:cstheme="minorHAnsi"/>
        <w:lang w:val="fr-FR"/>
      </w:rPr>
      <w:t>Ê</w:t>
    </w:r>
    <w:r w:rsidR="000F7BE5">
      <w:rPr>
        <w:lang w:val="fr-FR"/>
      </w:rPr>
      <w:t>TES</w:t>
    </w:r>
  </w:p>
  <w:p w:rsidR="00023AD3" w:rsidRPr="00CC7B77" w:rsidRDefault="00023AD3" w:rsidP="00D1212E">
    <w:pPr>
      <w:pStyle w:val="ECHRHeader"/>
      <w:tabs>
        <w:tab w:val="clear" w:pos="7371"/>
      </w:tabs>
      <w:ind w:right="-580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107979" w:rsidRDefault="00023AD3" w:rsidP="00404F6E">
    <w:pPr>
      <w:pStyle w:val="ECHRHeader"/>
      <w:rPr>
        <w:lang w:val="fr-FR"/>
      </w:rPr>
    </w:pPr>
    <w:r>
      <w:tab/>
    </w:r>
    <w:r w:rsidRPr="00107979">
      <w:rPr>
        <w:lang w:val="fr-FR"/>
      </w:rPr>
      <w:t xml:space="preserve">DÉCISION </w:t>
    </w:r>
    <w:r w:rsidR="00107979" w:rsidRPr="00107979">
      <w:rPr>
        <w:lang w:val="fr-FR"/>
      </w:rPr>
      <w:t>ICA IMPRESE COOPERATIVE ASSOCIATE ET AUTRES c. ITALIE</w:t>
    </w:r>
    <w:r w:rsidRPr="00107979">
      <w:rPr>
        <w:lang w:val="fr-FR"/>
      </w:rPr>
      <w:tab/>
    </w:r>
    <w:r w:rsidR="00107979">
      <w:rPr>
        <w:rStyle w:val="PageNumber"/>
        <w:lang w:val="en-GB"/>
      </w:rPr>
      <w:fldChar w:fldCharType="begin"/>
    </w:r>
    <w:r w:rsidR="00107979" w:rsidRPr="00107979">
      <w:rPr>
        <w:rStyle w:val="PageNumber"/>
        <w:lang w:val="fr-FR"/>
      </w:rPr>
      <w:instrText xml:space="preserve"> PAGE </w:instrText>
    </w:r>
    <w:r w:rsidR="00107979">
      <w:rPr>
        <w:rStyle w:val="PageNumber"/>
        <w:lang w:val="en-GB"/>
      </w:rPr>
      <w:fldChar w:fldCharType="separate"/>
    </w:r>
    <w:r w:rsidR="00107979">
      <w:rPr>
        <w:rStyle w:val="PageNumber"/>
        <w:noProof/>
        <w:lang w:val="fr-FR"/>
      </w:rPr>
      <w:t>3</w:t>
    </w:r>
    <w:r w:rsidR="00107979">
      <w:rPr>
        <w:rStyle w:val="PageNumber"/>
        <w:lang w:val="en-GB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D6" w:rsidRPr="00107979" w:rsidRDefault="000F7BE5" w:rsidP="00075428">
    <w:pPr>
      <w:pStyle w:val="ECHRHeader"/>
      <w:tabs>
        <w:tab w:val="clear" w:pos="7371"/>
      </w:tabs>
      <w:ind w:right="-13"/>
      <w:jc w:val="center"/>
      <w:rPr>
        <w:lang w:val="fr-FR"/>
      </w:rPr>
    </w:pPr>
    <w:r w:rsidRPr="00107979">
      <w:rPr>
        <w:lang w:val="fr-FR"/>
      </w:rPr>
      <w:t>DÉCISION ICA IMPRESE COOPERATIVE ASSOCIATE</w:t>
    </w:r>
    <w:r w:rsidRPr="000F7BE5">
      <w:rPr>
        <w:lang w:val="fr-FR"/>
      </w:rPr>
      <w:t xml:space="preserve"> </w:t>
    </w:r>
    <w:r w:rsidRPr="00107979">
      <w:rPr>
        <w:lang w:val="fr-FR"/>
      </w:rPr>
      <w:t>c. ITALIE ET AUTRES</w:t>
    </w:r>
    <w:r>
      <w:rPr>
        <w:lang w:val="fr-FR"/>
      </w:rPr>
      <w:t xml:space="preserve"> REQU</w:t>
    </w:r>
    <w:r>
      <w:rPr>
        <w:rFonts w:cstheme="minorHAnsi"/>
        <w:lang w:val="fr-FR"/>
      </w:rPr>
      <w:t>Ê</w:t>
    </w:r>
    <w:r>
      <w:rPr>
        <w:lang w:val="fr-FR"/>
      </w:rPr>
      <w:t>TES</w:t>
    </w:r>
    <w:r w:rsidR="00075428">
      <w:rPr>
        <w:lang w:val="fr-FR"/>
      </w:rPr>
      <w:tab/>
    </w:r>
    <w:r>
      <w:rPr>
        <w:lang w:val="fr-FR"/>
      </w:rPr>
      <w:t xml:space="preserve"> </w:t>
    </w:r>
    <w:r w:rsidR="00D012D6">
      <w:rPr>
        <w:rStyle w:val="PageNumber"/>
        <w:lang w:val="en-GB"/>
      </w:rPr>
      <w:fldChar w:fldCharType="begin"/>
    </w:r>
    <w:r w:rsidR="00D012D6" w:rsidRPr="00107979">
      <w:rPr>
        <w:rStyle w:val="PageNumber"/>
        <w:lang w:val="fr-FR"/>
      </w:rPr>
      <w:instrText xml:space="preserve"> PAGE </w:instrText>
    </w:r>
    <w:r w:rsidR="00D012D6">
      <w:rPr>
        <w:rStyle w:val="PageNumber"/>
        <w:lang w:val="en-GB"/>
      </w:rPr>
      <w:fldChar w:fldCharType="separate"/>
    </w:r>
    <w:r w:rsidR="00231B4C">
      <w:rPr>
        <w:rStyle w:val="PageNumber"/>
        <w:noProof/>
        <w:lang w:val="fr-FR"/>
      </w:rPr>
      <w:t>3</w:t>
    </w:r>
    <w:r w:rsidR="00D012D6">
      <w:rPr>
        <w:rStyle w:val="PageNumber"/>
        <w:lang w:val="en-GB"/>
      </w:rPr>
      <w:fldChar w:fldCharType="end"/>
    </w:r>
  </w:p>
  <w:p w:rsidR="00023AD3" w:rsidRPr="00EB214D" w:rsidRDefault="00D012D6" w:rsidP="00023AD3">
    <w:pPr>
      <w:rPr>
        <w:sz w:val="4"/>
        <w:szCs w:val="4"/>
      </w:rPr>
    </w:pPr>
    <w:r>
      <w:rPr>
        <w:sz w:val="4"/>
        <w:szCs w:val="4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0157788"/>
    <w:multiLevelType w:val="hybridMultilevel"/>
    <w:tmpl w:val="CFC0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107979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18C1"/>
    <w:rsid w:val="00022C1D"/>
    <w:rsid w:val="00023AD3"/>
    <w:rsid w:val="00034987"/>
    <w:rsid w:val="000602DF"/>
    <w:rsid w:val="00061B05"/>
    <w:rsid w:val="000632D5"/>
    <w:rsid w:val="000644EE"/>
    <w:rsid w:val="00075428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0F7BE5"/>
    <w:rsid w:val="00104E23"/>
    <w:rsid w:val="00107979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B4C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6671B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4974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C7B77"/>
    <w:rsid w:val="00CD282B"/>
    <w:rsid w:val="00CD4C35"/>
    <w:rsid w:val="00CD7369"/>
    <w:rsid w:val="00CE0B0E"/>
    <w:rsid w:val="00CE3831"/>
    <w:rsid w:val="00CF4C66"/>
    <w:rsid w:val="00D00ABB"/>
    <w:rsid w:val="00D012D6"/>
    <w:rsid w:val="00D02EEC"/>
    <w:rsid w:val="00D03551"/>
    <w:rsid w:val="00D06A63"/>
    <w:rsid w:val="00D07E0E"/>
    <w:rsid w:val="00D11478"/>
    <w:rsid w:val="00D1212E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3D05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4E9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64285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E64285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E64285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"/>
    <w:uiPriority w:val="14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le">
    <w:name w:val="Title"/>
    <w:basedOn w:val="Normal"/>
    <w:next w:val="Normal"/>
    <w:link w:val="TitleChar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Header">
    <w:name w:val="header"/>
    <w:basedOn w:val="Normal"/>
    <w:link w:val="HeaderChar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E6428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DefaultParagraphFont"/>
    <w:uiPriority w:val="38"/>
    <w:qFormat/>
    <w:rsid w:val="00E64285"/>
    <w:rPr>
      <w:vanish w:val="0"/>
      <w:color w:val="auto"/>
      <w:sz w:val="1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SubtleEmphasis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link w:val="JuHHeadChar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E64285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E642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64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64285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E6428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64285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E64285"/>
    <w:rPr>
      <w:smallCaps/>
    </w:rPr>
  </w:style>
  <w:style w:type="table" w:styleId="TableGrid">
    <w:name w:val="Table Grid"/>
    <w:basedOn w:val="TableNormal"/>
    <w:uiPriority w:val="59"/>
    <w:semiHidden/>
    <w:rsid w:val="00E642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6428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6428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E64285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"/>
    <w:link w:val="JuParaCar"/>
    <w:uiPriority w:val="12"/>
    <w:qFormat/>
    <w:rsid w:val="00E64285"/>
    <w:pPr>
      <w:ind w:firstLine="284"/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ubtitleChar">
    <w:name w:val="Subtitle Char"/>
    <w:basedOn w:val="DefaultParagraphFont"/>
    <w:link w:val="Subtitle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6428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oList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leSection">
    <w:name w:val="Outline List 3"/>
    <w:basedOn w:val="NoList"/>
    <w:uiPriority w:val="99"/>
    <w:semiHidden/>
    <w:unhideWhenUsed/>
    <w:rsid w:val="00A71632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rsid w:val="00A71632"/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CommentReference">
    <w:name w:val="annotation reference"/>
    <w:uiPriority w:val="99"/>
    <w:semiHidden/>
    <w:rsid w:val="00A71632"/>
    <w:rPr>
      <w:sz w:val="16"/>
    </w:rPr>
  </w:style>
  <w:style w:type="paragraph" w:styleId="CommentText">
    <w:name w:val="annotation text"/>
    <w:basedOn w:val="Normal"/>
    <w:link w:val="CommentTextChar"/>
    <w:semiHidden/>
    <w:rsid w:val="00A7163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BlockText">
    <w:name w:val="Block Text"/>
    <w:basedOn w:val="Normal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ListBullet2">
    <w:name w:val="List Bullet 2"/>
    <w:basedOn w:val="Normal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semiHidden/>
    <w:rsid w:val="00A7163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A716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1632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71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1632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1632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7163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1632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71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1632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7163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1632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71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1632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1632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A716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1632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163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71632"/>
  </w:style>
  <w:style w:type="character" w:customStyle="1" w:styleId="DateChar">
    <w:name w:val="Date Char"/>
    <w:basedOn w:val="DefaultParagraphFont"/>
    <w:link w:val="Date"/>
    <w:uiPriority w:val="99"/>
    <w:semiHidden/>
    <w:rsid w:val="00A71632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7163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1632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A7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71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632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71632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A71632"/>
  </w:style>
  <w:style w:type="paragraph" w:styleId="HTMLAddress">
    <w:name w:val="HTML Address"/>
    <w:basedOn w:val="Normal"/>
    <w:link w:val="HTMLAddressChar"/>
    <w:uiPriority w:val="99"/>
    <w:semiHidden/>
    <w:rsid w:val="00A7163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1632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A71632"/>
    <w:rPr>
      <w:i/>
      <w:iCs/>
    </w:rPr>
  </w:style>
  <w:style w:type="character" w:styleId="HTMLCode">
    <w:name w:val="HTML Code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7163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7163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7163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A7163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7163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7163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7163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A7163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7163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A7163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7163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71632"/>
  </w:style>
  <w:style w:type="paragraph" w:styleId="List">
    <w:name w:val="List"/>
    <w:basedOn w:val="Normal"/>
    <w:uiPriority w:val="99"/>
    <w:semiHidden/>
    <w:rsid w:val="00A7163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7163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7163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7163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7163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A7163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7163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A7163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A7163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7163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7163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7163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7163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7163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7163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A7163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7163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A7163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A716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7163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1632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A7163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716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1632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A7163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1632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7163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71632"/>
  </w:style>
  <w:style w:type="table" w:styleId="TableProfessional">
    <w:name w:val="Table Professional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A7163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7163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7163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uiPriority w:val="12"/>
    <w:rsid w:val="00107979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107979"/>
    <w:rPr>
      <w:rFonts w:asciiTheme="majorHAnsi" w:eastAsiaTheme="minorEastAsia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7E21C-291B-4D70-80FD-70463AB85BB8}"/>
</file>

<file path=customXml/itemProps2.xml><?xml version="1.0" encoding="utf-8"?>
<ds:datastoreItem xmlns:ds="http://schemas.openxmlformats.org/officeDocument/2006/customXml" ds:itemID="{C8E75147-D9ED-4AE6-8B75-8352F4A79E11}"/>
</file>

<file path=customXml/itemProps3.xml><?xml version="1.0" encoding="utf-8"?>
<ds:datastoreItem xmlns:ds="http://schemas.openxmlformats.org/officeDocument/2006/customXml" ds:itemID="{7C9EDBC0-044A-4FAD-B34B-79E0EA5C3F3C}"/>
</file>

<file path=customXml/itemProps4.xml><?xml version="1.0" encoding="utf-8"?>
<ds:datastoreItem xmlns:ds="http://schemas.openxmlformats.org/officeDocument/2006/customXml" ds:itemID="{42610276-4440-41BB-B484-4890EB84AC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Décision</vt:lpstr>
    </vt:vector>
  </TitlesOfParts>
  <Manager/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2015-07-21T09:28:00Z</dcterms:created>
  <dcterms:modified xsi:type="dcterms:W3CDTF">2015-07-21T09:28:00Z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